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D7A7A" w:rsidR="00375F9F" w:rsidP="046AED57" w:rsidRDefault="00375F9F" w14:paraId="365E230A" w14:textId="313B1535">
      <w:pPr>
        <w:pStyle w:val="Normal"/>
        <w:rPr>
          <w:b w:val="1"/>
          <w:bCs w:val="1"/>
          <w:color w:val="7763AB" w:themeColor="accent2"/>
          <w:sz w:val="28"/>
          <w:szCs w:val="28"/>
        </w:rPr>
      </w:pPr>
      <w:r w:rsidRPr="046AED57" w:rsidR="00375F9F">
        <w:rPr>
          <w:b w:val="1"/>
          <w:bCs w:val="1"/>
          <w:color w:val="7763AB" w:themeColor="accent2" w:themeTint="FF" w:themeShade="FF"/>
          <w:sz w:val="28"/>
          <w:szCs w:val="28"/>
        </w:rPr>
        <w:t>Reminder email</w:t>
      </w:r>
    </w:p>
    <w:p w:rsidRPr="00375F9F" w:rsidR="00375F9F" w:rsidP="00375F9F" w:rsidRDefault="00375F9F" w14:paraId="54730382" w14:textId="5ABD3BA3">
      <w:r w:rsidRPr="0284AD41" w:rsidR="00375F9F">
        <w:rPr>
          <w:b w:val="1"/>
          <w:bCs w:val="1"/>
        </w:rPr>
        <w:t>Subject:</w:t>
      </w:r>
      <w:r w:rsidR="00375F9F">
        <w:rPr/>
        <w:t xml:space="preserve"> </w:t>
      </w:r>
      <w:r w:rsidR="38F8F061">
        <w:rPr/>
        <w:t xml:space="preserve">Reminder: </w:t>
      </w:r>
      <w:r w:rsidR="38F8F061">
        <w:rPr/>
        <w:t>Important information</w:t>
      </w:r>
      <w:r w:rsidR="38F8F061">
        <w:rPr/>
        <w:t xml:space="preserve"> about your prescription benefit communications  </w:t>
      </w:r>
    </w:p>
    <w:p w:rsidR="38F8F061" w:rsidP="0284AD41" w:rsidRDefault="38F8F061" w14:paraId="7E6B24F3" w14:textId="6D2181BA">
      <w:pPr>
        <w:rPr>
          <w:rFonts w:ascii="Aptos" w:hAnsi="Aptos"/>
          <w:b w:val="0"/>
          <w:bCs w:val="0"/>
          <w:noProof w:val="0"/>
          <w:sz w:val="24"/>
          <w:szCs w:val="24"/>
          <w:lang w:val="en-US"/>
        </w:rPr>
      </w:pPr>
      <w:r w:rsidRPr="0284AD41" w:rsidR="38F8F061">
        <w:rPr>
          <w:rFonts w:ascii="Aptos" w:hAnsi="Aptos"/>
          <w:b w:val="0"/>
          <w:bCs w:val="0"/>
          <w:i w:val="0"/>
          <w:iCs w:val="0"/>
          <w:caps w:val="0"/>
          <w:smallCaps w:val="0"/>
          <w:noProof w:val="0"/>
          <w:color w:val="000000"/>
          <w:sz w:val="24"/>
          <w:szCs w:val="24"/>
          <w:lang w:val="en-US"/>
        </w:rPr>
        <w:t xml:space="preserve">This is a reminder that </w:t>
      </w:r>
      <w:r w:rsidRPr="0284AD41" w:rsidR="38F8F061">
        <w:rPr>
          <w:rFonts w:ascii="Aptos" w:hAnsi="Aptos"/>
          <w:b w:val="0"/>
          <w:bCs w:val="0"/>
          <w:i w:val="0"/>
          <w:iCs w:val="0"/>
          <w:caps w:val="0"/>
          <w:smallCaps w:val="0"/>
          <w:noProof w:val="0"/>
          <w:color w:val="000000"/>
          <w:sz w:val="24"/>
          <w:szCs w:val="24"/>
          <w:lang w:val="en-US"/>
        </w:rPr>
        <w:t>CerpassRx</w:t>
      </w:r>
      <w:r w:rsidRPr="0284AD41" w:rsidR="38F8F061">
        <w:rPr>
          <w:rFonts w:ascii="Aptos" w:hAnsi="Aptos"/>
          <w:b w:val="0"/>
          <w:bCs w:val="0"/>
          <w:i w:val="0"/>
          <w:iCs w:val="0"/>
          <w:caps w:val="0"/>
          <w:smallCaps w:val="0"/>
          <w:noProof w:val="0"/>
          <w:color w:val="000000"/>
          <w:sz w:val="24"/>
          <w:szCs w:val="24"/>
          <w:lang w:val="en-US"/>
        </w:rPr>
        <w:t xml:space="preserve"> communications and materials have moved to the </w:t>
      </w:r>
      <w:r w:rsidRPr="0284AD41" w:rsidR="38F8F061">
        <w:rPr>
          <w:rFonts w:ascii="Aptos" w:hAnsi="Aptos"/>
          <w:b w:val="0"/>
          <w:bCs w:val="0"/>
          <w:i w:val="0"/>
          <w:iCs w:val="0"/>
          <w:caps w:val="0"/>
          <w:smallCaps w:val="0"/>
          <w:noProof w:val="0"/>
          <w:color w:val="000000"/>
          <w:sz w:val="24"/>
          <w:szCs w:val="24"/>
          <w:lang w:val="en-US"/>
        </w:rPr>
        <w:t>LucyRx</w:t>
      </w:r>
      <w:r w:rsidRPr="0284AD41" w:rsidR="38F8F061">
        <w:rPr>
          <w:rFonts w:ascii="Aptos" w:hAnsi="Aptos"/>
          <w:b w:val="0"/>
          <w:bCs w:val="0"/>
          <w:i w:val="0"/>
          <w:iCs w:val="0"/>
          <w:caps w:val="0"/>
          <w:smallCaps w:val="0"/>
          <w:noProof w:val="0"/>
          <w:color w:val="000000"/>
          <w:sz w:val="24"/>
          <w:szCs w:val="24"/>
          <w:lang w:val="en-US"/>
        </w:rPr>
        <w:t xml:space="preserve"> name.</w:t>
      </w:r>
    </w:p>
    <w:p w:rsidR="38F8F061" w:rsidRDefault="38F8F061" w14:paraId="2670B8E1" w14:textId="3A76A3E1">
      <w:r w:rsidR="38F8F061">
        <w:rPr/>
        <w:t xml:space="preserve">CerpassRx communications and materials have moved to the LucyRx name. Your prescription coverage is not changing.  </w:t>
      </w:r>
    </w:p>
    <w:p w:rsidRPr="00375F9F" w:rsidR="00375F9F" w:rsidP="00375F9F" w:rsidRDefault="00375F9F" w14:paraId="6673E2E2" w14:textId="77777777">
      <w:pPr>
        <w:rPr>
          <w:b/>
          <w:bCs/>
        </w:rPr>
      </w:pPr>
      <w:r w:rsidRPr="0284AD41" w:rsidR="00375F9F">
        <w:rPr>
          <w:b w:val="1"/>
          <w:bCs w:val="1"/>
        </w:rPr>
        <w:t>What you need to do</w:t>
      </w:r>
    </w:p>
    <w:p w:rsidR="228C74DB" w:rsidP="0284AD41" w:rsidRDefault="228C74DB" w14:paraId="4BD5E6DA" w14:textId="5F5636F1">
      <w:pPr>
        <w:pStyle w:val="Bullet"/>
        <w:rPr/>
      </w:pPr>
      <w:r w:rsidR="228C74DB">
        <w:rPr/>
        <w:t xml:space="preserve">Please continue using your existing CerpassRx member portal. You do not need to register for the LucyRx member portal at this time. </w:t>
      </w:r>
    </w:p>
    <w:p w:rsidR="228C74DB" w:rsidP="0284AD41" w:rsidRDefault="228C74DB" w14:paraId="650BA986" w14:textId="4C06962D">
      <w:pPr>
        <w:pStyle w:val="Bullet"/>
        <w:rPr>
          <w:sz w:val="24"/>
          <w:szCs w:val="24"/>
        </w:rPr>
      </w:pPr>
      <w:r w:rsidR="228C74DB">
        <w:rPr/>
        <w:t>Save the support information below in case you need help.</w:t>
      </w:r>
    </w:p>
    <w:p w:rsidRPr="00375F9F" w:rsidR="00375F9F" w:rsidP="00DD7A7A" w:rsidRDefault="00375F9F" w14:paraId="36491958" w14:textId="77777777">
      <w:pPr>
        <w:pStyle w:val="Bullet"/>
        <w:rPr/>
      </w:pPr>
      <w:r w:rsidR="00375F9F">
        <w:rPr/>
        <w:t xml:space="preserve">Reach out if you need help </w:t>
      </w:r>
    </w:p>
    <w:p w:rsidRPr="00375F9F" w:rsidR="00375F9F" w:rsidP="29BA149B" w:rsidRDefault="00375F9F" w14:paraId="75B46BF3" w14:textId="23413B66">
      <w:pPr>
        <w:pStyle w:val="Normal"/>
      </w:pPr>
      <w:r w:rsidR="00375F9F">
        <w:rPr/>
        <w:t xml:space="preserve">Need help? </w:t>
      </w:r>
      <w:r w:rsidR="00375F9F">
        <w:rPr/>
        <w:t>We’re</w:t>
      </w:r>
      <w:r w:rsidR="00375F9F">
        <w:rPr/>
        <w:t xml:space="preserve"> here for you.</w:t>
      </w:r>
    </w:p>
    <w:p w:rsidRPr="00375F9F" w:rsidR="00375F9F" w:rsidP="29BA149B" w:rsidRDefault="00375F9F" w14:paraId="259E4552" w14:textId="4F9569CD">
      <w:pPr>
        <w:pStyle w:val="Normal"/>
      </w:pPr>
      <w:r w:rsidR="00375F9F">
        <w:rPr/>
        <w:t xml:space="preserve">Call: </w:t>
      </w:r>
      <w:r w:rsidR="3A58D49C">
        <w:rPr/>
        <w:t>877-860-8846</w:t>
      </w:r>
      <w:r>
        <w:br/>
      </w:r>
      <w:r w:rsidR="00375F9F">
        <w:rPr/>
        <w:t xml:space="preserve">Hours: </w:t>
      </w:r>
      <w:r w:rsidR="1C9445AB">
        <w:rPr/>
        <w:t xml:space="preserve">24/7 </w:t>
      </w:r>
    </w:p>
    <w:p w:rsidRPr="00375F9F" w:rsidR="00375F9F" w:rsidP="00375F9F" w:rsidRDefault="00375F9F" w14:paraId="096EF007" w14:textId="6D1794C5">
      <w:r w:rsidR="00375F9F">
        <w:rPr/>
        <w:t>—[</w:t>
      </w:r>
      <w:r w:rsidR="00375F9F">
        <w:rPr/>
        <w:t>HR TEAM MEMBER OR TEAM INSERT]</w:t>
      </w:r>
    </w:p>
    <w:p w:rsidRPr="00375F9F" w:rsidR="00AD7BC0" w:rsidP="046AED57" w:rsidRDefault="00AD7BC0" w14:paraId="2C078E63" w14:textId="5BBC7110">
      <w:pPr>
        <w:pStyle w:val="Normal"/>
        <w:rPr>
          <w:b w:val="1"/>
          <w:bCs w:val="1"/>
          <w:color w:val="7763AB" w:themeColor="accent2" w:themeTint="FF" w:themeShade="FF"/>
          <w:sz w:val="28"/>
          <w:szCs w:val="28"/>
        </w:rPr>
      </w:pPr>
    </w:p>
    <w:sectPr w:rsidRPr="00375F9F" w:rsidR="00AD7BC0">
      <w:headerReference w:type="default" r:id="rId14"/>
      <w:footerReference w:type="default" r:id="rId15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37683" w:rsidP="000C3463" w:rsidRDefault="00537683" w14:paraId="2B59F165" w14:textId="77777777">
      <w:pPr>
        <w:spacing w:after="0" w:line="240" w:lineRule="auto"/>
      </w:pPr>
      <w:r>
        <w:separator/>
      </w:r>
    </w:p>
  </w:endnote>
  <w:endnote w:type="continuationSeparator" w:id="0">
    <w:p w:rsidR="00537683" w:rsidP="000C3463" w:rsidRDefault="00537683" w14:paraId="5795E23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Serif">
    <w:charset w:val="00"/>
    <w:family w:val="roman"/>
    <w:pitch w:val="variable"/>
    <w:sig w:usb0="A11526FF" w:usb1="C000ECFB" w:usb2="0001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D7A7A" w:rsidRDefault="00DD7A7A" w14:paraId="758893F8" w14:textId="6C48B8C0">
    <w:pPr>
      <w:pStyle w:val="Foot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3CE49CFB" wp14:editId="292620CA">
          <wp:simplePos x="0" y="0"/>
          <wp:positionH relativeFrom="page">
            <wp:posOffset>14667</wp:posOffset>
          </wp:positionH>
          <wp:positionV relativeFrom="page">
            <wp:posOffset>9253470</wp:posOffset>
          </wp:positionV>
          <wp:extent cx="7743066" cy="804672"/>
          <wp:effectExtent l="0" t="0" r="0" b="0"/>
          <wp:wrapNone/>
          <wp:docPr id="158950638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9506384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3066" cy="8046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37683" w:rsidP="000C3463" w:rsidRDefault="00537683" w14:paraId="516E69AB" w14:textId="77777777">
      <w:pPr>
        <w:spacing w:after="0" w:line="240" w:lineRule="auto"/>
      </w:pPr>
      <w:r>
        <w:separator/>
      </w:r>
    </w:p>
  </w:footnote>
  <w:footnote w:type="continuationSeparator" w:id="0">
    <w:p w:rsidR="00537683" w:rsidP="000C3463" w:rsidRDefault="00537683" w14:paraId="772C227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0C3463" w:rsidRDefault="000C3463" w14:paraId="5A7EBFBC" w14:textId="296C5B35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CF3C4BD" wp14:editId="16613335">
          <wp:simplePos x="0" y="0"/>
          <wp:positionH relativeFrom="column">
            <wp:posOffset>5204123</wp:posOffset>
          </wp:positionH>
          <wp:positionV relativeFrom="paragraph">
            <wp:posOffset>-87331</wp:posOffset>
          </wp:positionV>
          <wp:extent cx="1140236" cy="636997"/>
          <wp:effectExtent l="0" t="0" r="3175" b="0"/>
          <wp:wrapNone/>
          <wp:docPr id="156980786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9807863" name="Picture 156980786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1907" cy="643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32919"/>
    <w:multiLevelType w:val="multilevel"/>
    <w:tmpl w:val="9D2C3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048C9A31"/>
    <w:multiLevelType w:val="hybridMultilevel"/>
    <w:tmpl w:val="9AA2A18A"/>
    <w:lvl w:ilvl="0" w:tplc="94923C0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E64CAB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D5656E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752C96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71E426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AFA786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B9691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BB4FF5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55A14D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75D1C62"/>
    <w:multiLevelType w:val="hybridMultilevel"/>
    <w:tmpl w:val="93FEE2EA"/>
    <w:lvl w:ilvl="0" w:tplc="D04C75B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9AE263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4226B0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97248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BECD1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9380F0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E0431F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DB843D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EAA8A4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8940BFF"/>
    <w:multiLevelType w:val="multilevel"/>
    <w:tmpl w:val="C5D89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33D68D90"/>
    <w:multiLevelType w:val="hybridMultilevel"/>
    <w:tmpl w:val="95427CFC"/>
    <w:lvl w:ilvl="0" w:tplc="6EA87FC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5CA010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D8A504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056B4A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6C901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16243B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408458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EC0BEB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ED4CE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3F74353"/>
    <w:multiLevelType w:val="hybridMultilevel"/>
    <w:tmpl w:val="39F849E8"/>
    <w:lvl w:ilvl="0" w:tplc="9E98A61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0C83B2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E4A82C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546B40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C2ABDD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6F2680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71E83B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FF2C37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122A8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6706BCB"/>
    <w:multiLevelType w:val="multilevel"/>
    <w:tmpl w:val="118A1ECE"/>
    <w:lvl w:ilvl="0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598689D4"/>
    <w:multiLevelType w:val="hybridMultilevel"/>
    <w:tmpl w:val="241820CE"/>
    <w:lvl w:ilvl="0" w:tplc="06F648D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DD4CD5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5BCAE9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E48BCB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6807ED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7A2183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061E4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EA801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0C2F5A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AE2C6DF"/>
    <w:multiLevelType w:val="hybridMultilevel"/>
    <w:tmpl w:val="33D270A8"/>
    <w:lvl w:ilvl="0" w:tplc="80DCFA4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F287B5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314281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16CE7D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5E2BD1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44238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2368F2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F92484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0F2E35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8A20752"/>
    <w:multiLevelType w:val="hybridMultilevel"/>
    <w:tmpl w:val="216EC696"/>
    <w:lvl w:ilvl="0" w:tplc="EB968ED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5DAA32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548867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3923F8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3E202E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6A8204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254086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F207FF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60AA18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A782923"/>
    <w:multiLevelType w:val="multilevel"/>
    <w:tmpl w:val="E07CB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2048942295">
    <w:abstractNumId w:val="1"/>
  </w:num>
  <w:num w:numId="2" w16cid:durableId="1688825882">
    <w:abstractNumId w:val="8"/>
  </w:num>
  <w:num w:numId="3" w16cid:durableId="1548375121">
    <w:abstractNumId w:val="2"/>
  </w:num>
  <w:num w:numId="4" w16cid:durableId="429475197">
    <w:abstractNumId w:val="5"/>
  </w:num>
  <w:num w:numId="5" w16cid:durableId="1774474941">
    <w:abstractNumId w:val="4"/>
  </w:num>
  <w:num w:numId="6" w16cid:durableId="1069422931">
    <w:abstractNumId w:val="7"/>
  </w:num>
  <w:num w:numId="7" w16cid:durableId="1193953184">
    <w:abstractNumId w:val="9"/>
  </w:num>
  <w:num w:numId="8" w16cid:durableId="188571529">
    <w:abstractNumId w:val="3"/>
  </w:num>
  <w:num w:numId="9" w16cid:durableId="160628898">
    <w:abstractNumId w:val="6"/>
  </w:num>
  <w:num w:numId="10" w16cid:durableId="916324884">
    <w:abstractNumId w:val="0"/>
  </w:num>
  <w:num w:numId="11" w16cid:durableId="1108819779">
    <w:abstractNumId w:val="1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48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B10CF3D"/>
    <w:rsid w:val="000C3463"/>
    <w:rsid w:val="00375F9F"/>
    <w:rsid w:val="003C71D2"/>
    <w:rsid w:val="00537683"/>
    <w:rsid w:val="005C575F"/>
    <w:rsid w:val="00AD7BC0"/>
    <w:rsid w:val="00AF79B2"/>
    <w:rsid w:val="00CE45D0"/>
    <w:rsid w:val="00DD7A7A"/>
    <w:rsid w:val="00F70924"/>
    <w:rsid w:val="00F90577"/>
    <w:rsid w:val="00FC6703"/>
    <w:rsid w:val="0284AD41"/>
    <w:rsid w:val="046AED57"/>
    <w:rsid w:val="04D09690"/>
    <w:rsid w:val="0700CE10"/>
    <w:rsid w:val="08B1B339"/>
    <w:rsid w:val="0BE19F1E"/>
    <w:rsid w:val="0C01F0F2"/>
    <w:rsid w:val="0C3C0A69"/>
    <w:rsid w:val="0D5A6C07"/>
    <w:rsid w:val="0D64EA83"/>
    <w:rsid w:val="0E1607BB"/>
    <w:rsid w:val="0EEDD3D8"/>
    <w:rsid w:val="1072B85A"/>
    <w:rsid w:val="10ACDD6A"/>
    <w:rsid w:val="13134B6D"/>
    <w:rsid w:val="152F2DBE"/>
    <w:rsid w:val="1733F636"/>
    <w:rsid w:val="1B3D3446"/>
    <w:rsid w:val="1C9445AB"/>
    <w:rsid w:val="207F74CF"/>
    <w:rsid w:val="21EFBB7A"/>
    <w:rsid w:val="21F441E6"/>
    <w:rsid w:val="228C74DB"/>
    <w:rsid w:val="2457C012"/>
    <w:rsid w:val="2683EBF1"/>
    <w:rsid w:val="299616C3"/>
    <w:rsid w:val="29BA149B"/>
    <w:rsid w:val="2C123B43"/>
    <w:rsid w:val="2EFAE8A2"/>
    <w:rsid w:val="306E64C0"/>
    <w:rsid w:val="306F41A5"/>
    <w:rsid w:val="3491E925"/>
    <w:rsid w:val="38F8F061"/>
    <w:rsid w:val="3913D9D2"/>
    <w:rsid w:val="3941E7BA"/>
    <w:rsid w:val="3A15CA9A"/>
    <w:rsid w:val="3A58D49C"/>
    <w:rsid w:val="3A8FE52E"/>
    <w:rsid w:val="3B100C3F"/>
    <w:rsid w:val="3FEAF3A2"/>
    <w:rsid w:val="47DB2AAA"/>
    <w:rsid w:val="49ED0981"/>
    <w:rsid w:val="4B433D72"/>
    <w:rsid w:val="4F91D5B3"/>
    <w:rsid w:val="4FDF3F11"/>
    <w:rsid w:val="51875842"/>
    <w:rsid w:val="52C61703"/>
    <w:rsid w:val="53F13A51"/>
    <w:rsid w:val="572B3DD4"/>
    <w:rsid w:val="57994CE3"/>
    <w:rsid w:val="58A88B6A"/>
    <w:rsid w:val="59DE1F56"/>
    <w:rsid w:val="5AD7DAE4"/>
    <w:rsid w:val="5C2A290E"/>
    <w:rsid w:val="5DC77B05"/>
    <w:rsid w:val="5E7F292F"/>
    <w:rsid w:val="5EEE5117"/>
    <w:rsid w:val="60182CDF"/>
    <w:rsid w:val="6A623D12"/>
    <w:rsid w:val="6D303787"/>
    <w:rsid w:val="70615DCF"/>
    <w:rsid w:val="72CC7621"/>
    <w:rsid w:val="76C147C8"/>
    <w:rsid w:val="7A08C716"/>
    <w:rsid w:val="7B10CF3D"/>
    <w:rsid w:val="7BE17EBC"/>
    <w:rsid w:val="7C93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10CF3D"/>
  <w15:chartTrackingRefBased/>
  <w15:docId w15:val="{AA666383-904E-460C-B008-F27BA14D60D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5F9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2D53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2D53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2D53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2F2D53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2F2D53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eading1Char" w:customStyle="1">
    <w:name w:val="Heading 1 Char"/>
    <w:basedOn w:val="DefaultParagraphFont"/>
    <w:link w:val="Heading1"/>
    <w:uiPriority w:val="9"/>
    <w:rsid w:val="00375F9F"/>
    <w:rPr>
      <w:rFonts w:asciiTheme="majorHAnsi" w:hAnsiTheme="majorHAnsi" w:eastAsiaTheme="majorEastAsia" w:cstheme="majorBidi"/>
      <w:color w:val="2F2D53" w:themeColor="accent1" w:themeShade="BF"/>
      <w:sz w:val="32"/>
      <w:szCs w:val="32"/>
    </w:rPr>
  </w:style>
  <w:style w:type="character" w:styleId="CommentReference">
    <w:name w:val="Comment Reference"/>
    <w:basedOn w:val="DefaultParagraphFont"/>
    <w:uiPriority w:val="99"/>
    <w:semiHidden/>
    <w:unhideWhenUsed/>
    <w:rsid w:val="00F70924"/>
    <w:rPr>
      <w:sz w:val="16"/>
      <w:szCs w:val="16"/>
    </w:rPr>
  </w:style>
  <w:style w:type="paragraph" w:styleId="CommentText">
    <w:name w:val="Comment Text"/>
    <w:basedOn w:val="Normal"/>
    <w:link w:val="CommentTextChar"/>
    <w:uiPriority w:val="99"/>
    <w:unhideWhenUsed/>
    <w:rsid w:val="00F70924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F70924"/>
    <w:rPr>
      <w:sz w:val="20"/>
      <w:szCs w:val="20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F70924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70924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F70924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F7092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C3463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C3463"/>
  </w:style>
  <w:style w:type="paragraph" w:styleId="Footer">
    <w:name w:val="footer"/>
    <w:basedOn w:val="Normal"/>
    <w:link w:val="FooterChar"/>
    <w:uiPriority w:val="99"/>
    <w:unhideWhenUsed/>
    <w:rsid w:val="000C3463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C3463"/>
  </w:style>
  <w:style w:type="paragraph" w:styleId="Bullet" w:customStyle="1">
    <w:name w:val="Bullet"/>
    <w:basedOn w:val="Normal"/>
    <w:link w:val="BulletChar"/>
    <w:qFormat/>
    <w:rsid w:val="00DD7A7A"/>
    <w:pPr>
      <w:numPr>
        <w:numId w:val="9"/>
      </w:numPr>
      <w:spacing w:line="278" w:lineRule="auto"/>
      <w:contextualSpacing/>
    </w:pPr>
  </w:style>
  <w:style w:type="character" w:styleId="BulletChar" w:customStyle="1">
    <w:name w:val="Bullet Char"/>
    <w:basedOn w:val="DefaultParagraphFont"/>
    <w:link w:val="Bullet"/>
    <w:rsid w:val="00DD7A7A"/>
  </w:style>
  <w:style w:type="character" w:styleId="Hyperlink">
    <w:uiPriority w:val="99"/>
    <w:name w:val="Hyperlink"/>
    <w:basedOn w:val="DefaultParagraphFont"/>
    <w:unhideWhenUsed/>
    <w:rsid w:val="29BA149B"/>
    <w:rPr>
      <w:color w:val="403C6F" w:themeColor="accent1" w:themeTint="FF" w:themeShade="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microsoft.com/office/2011/relationships/people" Target="people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footer" Target="footer1.xml" Id="rId15" /><Relationship Type="http://schemas.microsoft.com/office/2019/05/relationships/documenttasks" Target="documenttasks/documenttasks1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1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E5F7958D-8C63-47BA-920D-E2BEB9D3E77E}">
    <t:Anchor>
      <t:Comment id="2049330754"/>
    </t:Anchor>
    <t:History>
      <t:Event id="{2ABD950E-D393-4F6D-828A-40924FA61DB7}" time="2026-05-11T04:39:05.664Z">
        <t:Attribution userId="S::tbancroft@lucyrx.com::dbd0f366-e797-4616-95ea-1557eda43282" userProvider="AD" userName="Tricia Bancroft"/>
        <t:Anchor>
          <t:Comment id="2049330754"/>
        </t:Anchor>
        <t:Create/>
      </t:Event>
      <t:Event id="{41D24825-3980-4929-9635-E62A6033702D}" time="2026-05-11T04:39:05.664Z">
        <t:Attribution userId="S::tbancroft@lucyrx.com::dbd0f366-e797-4616-95ea-1557eda43282" userProvider="AD" userName="Tricia Bancroft"/>
        <t:Anchor>
          <t:Comment id="2049330754"/>
        </t:Anchor>
        <t:Assign userId="S::kwerning@lucyrx.com::6954392a-35a8-4b4c-891f-ef9b466d3bd1" userProvider="AD" userName="Kally Werning"/>
      </t:Event>
      <t:Event id="{37D9552B-C84A-4AAB-B39F-0065A7B0A432}" time="2026-05-11T04:39:05.664Z">
        <t:Attribution userId="S::tbancroft@lucyrx.com::dbd0f366-e797-4616-95ea-1557eda43282" userProvider="AD" userName="Tricia Bancroft"/>
        <t:Anchor>
          <t:Comment id="2049330754"/>
        </t:Anchor>
        <t:SetTitle title="@Kally Werning these are good to go as well. Just fill in the CTA details."/>
      </t:Event>
    </t:History>
  </t:Task>
</t:Tasks>
</file>

<file path=word/theme/theme1.xml><?xml version="1.0" encoding="utf-8"?>
<a:theme xmlns:a="http://schemas.openxmlformats.org/drawingml/2006/main" xmlns:thm15="http://schemas.microsoft.com/office/thememl/2012/main" name="LucyRx 2025">
  <a:themeElements>
    <a:clrScheme name="LucyRx Office">
      <a:dk1>
        <a:srgbClr val="333333"/>
      </a:dk1>
      <a:lt1>
        <a:srgbClr val="FFFFFF"/>
      </a:lt1>
      <a:dk2>
        <a:srgbClr val="403C6F"/>
      </a:dk2>
      <a:lt2>
        <a:srgbClr val="F1EDDB"/>
      </a:lt2>
      <a:accent1>
        <a:srgbClr val="403C6F"/>
      </a:accent1>
      <a:accent2>
        <a:srgbClr val="7763AB"/>
      </a:accent2>
      <a:accent3>
        <a:srgbClr val="FE8483"/>
      </a:accent3>
      <a:accent4>
        <a:srgbClr val="C6AEF8"/>
      </a:accent4>
      <a:accent5>
        <a:srgbClr val="F1EDDB"/>
      </a:accent5>
      <a:accent6>
        <a:srgbClr val="FFC500"/>
      </a:accent6>
      <a:hlink>
        <a:srgbClr val="403C6F"/>
      </a:hlink>
      <a:folHlink>
        <a:srgbClr val="716B51"/>
      </a:folHlink>
    </a:clrScheme>
    <a:fontScheme name="Aptos Serif Headline">
      <a:majorFont>
        <a:latin typeface="Aptos Serif"/>
        <a:ea typeface=""/>
        <a:cs typeface=""/>
      </a:majorFont>
      <a:minorFont>
        <a:latin typeface="Apto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>
          <a:solidFill>
            <a:schemeClr val="bg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defRPr sz="2000" dirty="0" err="1" smtClean="0"/>
        </a:defPPr>
      </a:lstStyle>
    </a:txDef>
  </a:objectDefaults>
  <a:extraClrSchemeLst/>
  <a:custClrLst>
    <a:custClr name="Dark Denim 1">
      <a:srgbClr val="403C6F"/>
    </a:custClr>
    <a:custClr name="Dark Denim 2">
      <a:srgbClr val="6E6D92"/>
    </a:custClr>
    <a:custClr name="Dark Denim 3">
      <a:srgbClr val="9F9DB6"/>
    </a:custClr>
    <a:custClr name="Dark Denim 4">
      <a:srgbClr val="CFCEDA"/>
    </a:custClr>
    <a:custClr name="Blank">
      <a:srgbClr val="FFFFFF"/>
    </a:custClr>
    <a:custClr name="Purple 1">
      <a:srgbClr val="8D5DF1"/>
    </a:custClr>
    <a:custClr name="Purple 2">
      <a:srgbClr val="968ABD"/>
    </a:custClr>
    <a:custClr name="Purple 3">
      <a:srgbClr val="B9B1D3"/>
    </a:custClr>
    <a:custClr name="Purple 4">
      <a:srgbClr val="DCD8E9"/>
    </a:custClr>
    <a:custClr name="Blank">
      <a:srgbClr val="FFFFFF"/>
    </a:custClr>
    <a:custClr name="Lavender 1">
      <a:srgbClr val="7763AB"/>
    </a:custClr>
    <a:custClr name="Lavender 2">
      <a:srgbClr val="9A86BF"/>
    </a:custClr>
    <a:custClr name="Lavender 3">
      <a:srgbClr val="C0ADD4"/>
    </a:custClr>
    <a:custClr name="Lavender 4">
      <a:srgbClr val="E2D4E9"/>
    </a:custClr>
    <a:custClr name="Blank">
      <a:srgbClr val="FFFFFF"/>
    </a:custClr>
    <a:custClr name="Peach 1">
      <a:srgbClr val="F15B59"/>
    </a:custClr>
    <a:custClr name="Peach 2">
      <a:srgbClr val="FE8483"/>
    </a:custClr>
    <a:custClr name="Peach 3">
      <a:srgbClr val="EBA5A4"/>
    </a:custClr>
    <a:custClr name="Peach 4">
      <a:srgbClr val="F2C3C2"/>
    </a:custClr>
    <a:custClr name="Blank">
      <a:srgbClr val="FFFFFF"/>
    </a:custClr>
    <a:custClr name="Sun 1">
      <a:srgbClr val="FFC500"/>
    </a:custClr>
    <a:custClr name="Sun 2">
      <a:srgbClr val="F9D975"/>
    </a:custClr>
    <a:custClr name="Sun 3">
      <a:srgbClr val="FBE6A2"/>
    </a:custClr>
    <a:custClr name="Sun 4">
      <a:srgbClr val="FDF2D1"/>
    </a:custClr>
    <a:custClr name="Blank">
      <a:srgbClr val="FFFFFF"/>
    </a:custClr>
    <a:custClr name="Cream 1">
      <a:srgbClr val="F1EDDB"/>
    </a:custClr>
    <a:custClr name="Cream 2">
      <a:srgbClr val="E4E0CE"/>
    </a:custClr>
    <a:custClr name="Cream 3">
      <a:srgbClr val="DAD7C6"/>
    </a:custClr>
    <a:custClr name="Cream 4">
      <a:srgbClr val="D0CEBE"/>
    </a:custClr>
    <a:custClr name="Blank">
      <a:srgbClr val="FFFFFF"/>
    </a:custClr>
    <a:custClr name="Grayscale 1">
      <a:srgbClr val="000000"/>
    </a:custClr>
    <a:custClr name="Grayscale 2">
      <a:srgbClr val="404040"/>
    </a:custClr>
    <a:custClr name="Grayscale 3">
      <a:srgbClr val="808080"/>
    </a:custClr>
    <a:custClr name="Grayscale 4">
      <a:srgbClr val="BFBFBF"/>
    </a:custClr>
    <a:custClr name="Blank">
      <a:srgbClr val="FFFFFF"/>
    </a:custClr>
  </a:custClrLst>
  <a:extLst>
    <a:ext uri="{05A4C25C-085E-4340-85A3-A5531E510DB2}">
      <thm15:themeFamily xmlns:thm15="http://schemas.microsoft.com/office/thememl/2012/main" name="LucyRx 2025" id="{579BE98E-4876-49CD-A8B3-4B4CBBBDF0D3}" vid="{4D831A6F-FD3E-4224-B6F4-01EE4683A6B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93BCB28F3E7F44AA4001BFD5424689" ma:contentTypeVersion="17" ma:contentTypeDescription="Create a new document." ma:contentTypeScope="" ma:versionID="6fbf58ee5117929948c65831bca41c43">
  <xsd:schema xmlns:xsd="http://www.w3.org/2001/XMLSchema" xmlns:xs="http://www.w3.org/2001/XMLSchema" xmlns:p="http://schemas.microsoft.com/office/2006/metadata/properties" xmlns:ns1="http://schemas.microsoft.com/sharepoint/v3" xmlns:ns2="2818385e-0081-43a9-b034-7e534d2f0f77" xmlns:ns3="82f033a0-338b-4b9e-adad-2f6103232d0f" targetNamespace="http://schemas.microsoft.com/office/2006/metadata/properties" ma:root="true" ma:fieldsID="75d21caad49b328fcd268fbe689e156b" ns1:_="" ns2:_="" ns3:_="">
    <xsd:import namespace="http://schemas.microsoft.com/sharepoint/v3"/>
    <xsd:import namespace="2818385e-0081-43a9-b034-7e534d2f0f77"/>
    <xsd:import namespace="82f033a0-338b-4b9e-adad-2f6103232d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8385e-0081-43a9-b034-7e534d2f0f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b3c7369-74b7-4696-88ff-d87fc6a8ac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f033a0-338b-4b9e-adad-2f6103232d0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d447d1b-15a0-484c-a932-e6dab1299a89}" ma:internalName="TaxCatchAll" ma:showField="CatchAllData" ma:web="82f033a0-338b-4b9e-adad-2f6103232d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8385e-0081-43a9-b034-7e534d2f0f77">
      <Terms xmlns="http://schemas.microsoft.com/office/infopath/2007/PartnerControls"/>
    </lcf76f155ced4ddcb4097134ff3c332f>
    <TaxCatchAll xmlns="82f033a0-338b-4b9e-adad-2f6103232d0f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544B012-1A25-48F5-A2A8-0D5A0FCD3A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9925D4-E346-4463-A35A-6E7AD2740F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818385e-0081-43a9-b034-7e534d2f0f77"/>
    <ds:schemaRef ds:uri="82f033a0-338b-4b9e-adad-2f6103232d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04E771-1864-41FD-8B93-F9C75B90D50A}">
  <ds:schemaRefs>
    <ds:schemaRef ds:uri="http://schemas.microsoft.com/office/2006/metadata/properties"/>
    <ds:schemaRef ds:uri="http://schemas.microsoft.com/office/infopath/2007/PartnerControls"/>
    <ds:schemaRef ds:uri="2818385e-0081-43a9-b034-7e534d2f0f77"/>
    <ds:schemaRef ds:uri="82f033a0-338b-4b9e-adad-2f6103232d0f"/>
    <ds:schemaRef ds:uri="http://schemas.microsoft.com/sharepoint/v3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Kally Werning</dc:creator>
  <keywords/>
  <dc:description/>
  <lastModifiedBy>Kally Werning</lastModifiedBy>
  <revision>10</revision>
  <dcterms:created xsi:type="dcterms:W3CDTF">2026-03-24T18:58:00.0000000Z</dcterms:created>
  <dcterms:modified xsi:type="dcterms:W3CDTF">2026-07-02T15:50:36.5591498Z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0x0101007D93BCB28F3E7F44AA4001BFD5424689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